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1" w:rsidRPr="00F33C8F" w:rsidRDefault="00080F31" w:rsidP="00080F31">
      <w:pPr>
        <w:spacing w:after="1014" w:line="248" w:lineRule="auto"/>
        <w:ind w:left="4956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do Zapy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tania Ofertowego nr SCOPO.221.2.2023</w:t>
      </w:r>
    </w:p>
    <w:p w:rsidR="00080F31" w:rsidRDefault="00080F31" w:rsidP="00080F31">
      <w:pPr>
        <w:spacing w:after="0" w:line="216" w:lineRule="auto"/>
        <w:ind w:left="4656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Samorządowe Centrum Obsługi Placówek Oświatowych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Strzelcach Krajeńskich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080F31" w:rsidRPr="00F33C8F" w:rsidRDefault="00080F31" w:rsidP="00080F31">
      <w:pPr>
        <w:spacing w:after="0" w:line="216" w:lineRule="auto"/>
        <w:ind w:left="4656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al. Wolności 48</w:t>
      </w:r>
    </w:p>
    <w:p w:rsidR="00080F31" w:rsidRPr="00F33C8F" w:rsidRDefault="00080F31" w:rsidP="00080F31">
      <w:pPr>
        <w:spacing w:after="563"/>
        <w:ind w:left="4140" w:firstLine="516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66-500 Strzelce Krajeńskie</w:t>
      </w:r>
    </w:p>
    <w:p w:rsidR="00080F31" w:rsidRPr="00F33C8F" w:rsidRDefault="00080F31" w:rsidP="00080F31">
      <w:pPr>
        <w:keepNext/>
        <w:keepLines/>
        <w:spacing w:after="138"/>
        <w:ind w:right="5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FORMULARZ OFERTY</w:t>
      </w:r>
    </w:p>
    <w:p w:rsidR="00080F31" w:rsidRPr="00F33C8F" w:rsidRDefault="00080F31" w:rsidP="00080F31">
      <w:pPr>
        <w:spacing w:after="28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Odpowiadając na zapytanie ofertowe dotyczące świadczenia usługi cateringowej w zakresie przygotowania i dostarczenia posiłku w postaci jednodaniowego obiadu z dodatkiem do szkół podstawowych w Bobrówku, Ogardach i Tucznie oferuję wykonanie przedmiotowego zadania:</w:t>
      </w:r>
    </w:p>
    <w:p w:rsidR="00080F31" w:rsidRPr="00F33C8F" w:rsidRDefault="00080F31" w:rsidP="00080F31">
      <w:pPr>
        <w:spacing w:after="189" w:line="216" w:lineRule="auto"/>
        <w:ind w:left="20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I</w:t>
      </w:r>
      <w:r w:rsidRPr="00F33C8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Dane Oferenta:</w:t>
      </w:r>
    </w:p>
    <w:p w:rsidR="00080F31" w:rsidRPr="00F33C8F" w:rsidRDefault="00080F31" w:rsidP="00080F31">
      <w:pPr>
        <w:spacing w:after="19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Nazwa: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5B7FDD30" wp14:editId="53557398">
            <wp:extent cx="3648456" cy="24391"/>
            <wp:effectExtent l="0" t="0" r="0" b="0"/>
            <wp:docPr id="54858" name="Picture 54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8" name="Picture 54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272" w:line="248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10408369" wp14:editId="15FE09EC">
            <wp:extent cx="3685032" cy="36587"/>
            <wp:effectExtent l="0" t="0" r="0" b="0"/>
            <wp:docPr id="54860" name="Picture 54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0" name="Picture 548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Default="00080F31" w:rsidP="00080F31">
      <w:pPr>
        <w:spacing w:after="3" w:line="463" w:lineRule="auto"/>
        <w:ind w:right="26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Nr telefonu 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4DCF4DBE" wp14:editId="24E655E8">
            <wp:extent cx="3371088" cy="24391"/>
            <wp:effectExtent l="0" t="0" r="0" b="0"/>
            <wp:docPr id="54862" name="Picture 54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2" name="Picture 548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3" w:line="463" w:lineRule="auto"/>
        <w:ind w:right="26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 xml:space="preserve">Internet: http:// 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337A5DA1" wp14:editId="7866B3BD">
            <wp:extent cx="3127248" cy="21342"/>
            <wp:effectExtent l="0" t="0" r="0" b="0"/>
            <wp:docPr id="54864" name="Picture 54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" name="Picture 548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e-mail .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170A5A17" wp14:editId="032EE4B9">
            <wp:extent cx="3617976" cy="51831"/>
            <wp:effectExtent l="0" t="0" r="0" b="0"/>
            <wp:docPr id="54866" name="Picture 5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6" name="Picture 548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797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794" w:line="248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REGON: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390941CF" wp14:editId="332E694F">
            <wp:extent cx="3712464" cy="121955"/>
            <wp:effectExtent l="0" t="0" r="0" b="0"/>
            <wp:docPr id="54868" name="Picture 54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8" name="Picture 548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246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174" w:line="248" w:lineRule="auto"/>
        <w:ind w:left="389" w:right="14" w:hanging="38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l. Oferuję wykonanie kompleksowego przedmiotu zamówienia za cenę:</w:t>
      </w:r>
    </w:p>
    <w:p w:rsidR="00080F31" w:rsidRPr="00F33C8F" w:rsidRDefault="00080F31" w:rsidP="00080F31">
      <w:pPr>
        <w:spacing w:after="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…………………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 xml:space="preserve"> zł brutto/za 1 posiłek,</w:t>
      </w:r>
    </w:p>
    <w:p w:rsidR="00080F31" w:rsidRDefault="00080F31" w:rsidP="00080F31">
      <w:pPr>
        <w:spacing w:after="400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(słownie: ……………………………………………………………………..)</w:t>
      </w:r>
    </w:p>
    <w:p w:rsidR="00080F31" w:rsidRPr="00F33C8F" w:rsidRDefault="00080F31" w:rsidP="00080F31">
      <w:pPr>
        <w:spacing w:after="40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Oferuję średnią kwotę „wsadu do kotła” (koszt produktów użytych do przygotowania obiadu plus koszt zakupu dodatku):</w:t>
      </w:r>
    </w:p>
    <w:p w:rsidR="00080F31" w:rsidRPr="00F33C8F" w:rsidRDefault="00080F31" w:rsidP="00080F31">
      <w:pPr>
        <w:spacing w:after="3" w:line="248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zł brutto/na 1 posiłek,</w:t>
      </w:r>
    </w:p>
    <w:p w:rsidR="00080F31" w:rsidRPr="00F33C8F" w:rsidRDefault="00080F31" w:rsidP="00080F31">
      <w:pPr>
        <w:spacing w:after="400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(słownie: ……………………………………………………………………..)</w:t>
      </w:r>
    </w:p>
    <w:p w:rsidR="00080F31" w:rsidRDefault="00080F31" w:rsidP="00080F31">
      <w:pPr>
        <w:spacing w:after="24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Uwaga: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w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ymaga aby średnia kwota brutto „wsadu do kotła” nie była 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iższa niż 6 zł i nie wyższa niż 7</w:t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 xml:space="preserve"> zł.</w:t>
      </w:r>
    </w:p>
    <w:p w:rsidR="00080F31" w:rsidRDefault="00080F31" w:rsidP="00080F31">
      <w:pPr>
        <w:spacing w:after="24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 </w:t>
      </w:r>
      <w:r w:rsidRPr="00704429">
        <w:rPr>
          <w:rFonts w:ascii="Times New Roman" w:eastAsia="Times New Roman" w:hAnsi="Times New Roman" w:cs="Times New Roman"/>
          <w:color w:val="000000"/>
          <w:lang w:eastAsia="pl-PL"/>
        </w:rPr>
        <w:t xml:space="preserve">Deklaruję doświadczenie w zakresie świadczenia usług cateringowych: </w:t>
      </w:r>
      <w:r w:rsidRPr="00F33C8F">
        <w:rPr>
          <w:noProof/>
          <w:lang w:eastAsia="pl-PL"/>
        </w:rPr>
        <w:drawing>
          <wp:inline distT="0" distB="0" distL="0" distR="0" wp14:anchorId="168AD4A4" wp14:editId="670C625B">
            <wp:extent cx="643128" cy="21342"/>
            <wp:effectExtent l="0" t="0" r="0" b="0"/>
            <wp:docPr id="14038" name="Picture 1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" name="Picture 140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429">
        <w:rPr>
          <w:rFonts w:ascii="Times New Roman" w:eastAsia="Times New Roman" w:hAnsi="Times New Roman" w:cs="Times New Roman"/>
          <w:color w:val="000000"/>
          <w:lang w:eastAsia="pl-PL"/>
        </w:rPr>
        <w:t xml:space="preserve"> miesięcy.</w:t>
      </w:r>
    </w:p>
    <w:p w:rsidR="00080F31" w:rsidRDefault="00080F31" w:rsidP="00080F31">
      <w:pPr>
        <w:spacing w:after="24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Pr="00704429">
        <w:rPr>
          <w:rFonts w:ascii="Times New Roman" w:eastAsia="Times New Roman" w:hAnsi="Times New Roman" w:cs="Times New Roman"/>
          <w:color w:val="000000"/>
          <w:lang w:eastAsia="pl-PL"/>
        </w:rPr>
        <w:t>Deklaruję termin wykonania zamówienia zgodnie z zapisami podanymi w zapytaniu ofertowym.</w:t>
      </w:r>
    </w:p>
    <w:p w:rsidR="00080F31" w:rsidRPr="00704429" w:rsidRDefault="00080F31" w:rsidP="00080F31">
      <w:pPr>
        <w:spacing w:after="24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04429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</w:p>
    <w:p w:rsidR="00080F31" w:rsidRPr="00F33C8F" w:rsidRDefault="00080F31" w:rsidP="00080F31">
      <w:pPr>
        <w:numPr>
          <w:ilvl w:val="0"/>
          <w:numId w:val="1"/>
        </w:numPr>
        <w:spacing w:after="31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zapoznałem się z opisem przedmiotu zamówienia i nie wnoszę do niego zastrzeżeń oraz zdobyłem konieczne informacje potrzebne do właściwego przygotowania oferty oraz wykonania zamówienia,</w:t>
      </w:r>
    </w:p>
    <w:p w:rsidR="00080F31" w:rsidRPr="00F33C8F" w:rsidRDefault="00080F31" w:rsidP="00080F31">
      <w:pPr>
        <w:numPr>
          <w:ilvl w:val="0"/>
          <w:numId w:val="1"/>
        </w:numPr>
        <w:spacing w:after="35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w cenie oferty uwzględniłem wszelkie koszty związane z wykonaniem przedmiotu zamówienia,</w:t>
      </w:r>
    </w:p>
    <w:p w:rsidR="00080F31" w:rsidRPr="00F33C8F" w:rsidRDefault="00080F31" w:rsidP="00080F31">
      <w:pPr>
        <w:numPr>
          <w:ilvl w:val="0"/>
          <w:numId w:val="1"/>
        </w:numPr>
        <w:spacing w:after="303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zobowiązuję się do zawarcia pisemnej umowy.</w:t>
      </w:r>
    </w:p>
    <w:p w:rsidR="00080F31" w:rsidRPr="00F33C8F" w:rsidRDefault="00080F31" w:rsidP="00080F31">
      <w:pPr>
        <w:spacing w:after="525" w:line="248" w:lineRule="auto"/>
        <w:ind w:left="1157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Termin ważności oferty (min. 30 dni):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1262189" wp14:editId="0EE174DE">
            <wp:extent cx="505968" cy="24391"/>
            <wp:effectExtent l="0" t="0" r="0" b="0"/>
            <wp:docPr id="54879" name="Picture 54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9" name="Picture 548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numPr>
          <w:ilvl w:val="0"/>
          <w:numId w:val="2"/>
        </w:numPr>
        <w:spacing w:after="204" w:line="248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Osobą upoważnioną do kontaktu ze strony Oferenta jest:</w:t>
      </w:r>
    </w:p>
    <w:p w:rsidR="00080F31" w:rsidRPr="00F33C8F" w:rsidRDefault="00080F31" w:rsidP="00080F31">
      <w:pPr>
        <w:spacing w:after="3" w:line="425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nazwisko: 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7A4D11EE" wp14:editId="79B5DAE2">
            <wp:extent cx="4306825" cy="27440"/>
            <wp:effectExtent l="0" t="0" r="0" b="0"/>
            <wp:docPr id="54881" name="Picture 5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1" name="Picture 548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6825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pl-PL"/>
        </w:rPr>
        <w:t>Numer telefonu: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509B0105" wp14:editId="6582EC77">
            <wp:extent cx="4239768" cy="27440"/>
            <wp:effectExtent l="0" t="0" r="0" b="0"/>
            <wp:docPr id="54883" name="Picture 54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3" name="Picture 548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97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212" w:line="248" w:lineRule="auto"/>
        <w:ind w:left="730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 e-mail: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AB66E4A" wp14:editId="73B1FDA6">
            <wp:extent cx="4450080" cy="30489"/>
            <wp:effectExtent l="0" t="0" r="0" b="0"/>
            <wp:docPr id="54885" name="Picture 54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5" name="Picture 548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numPr>
          <w:ilvl w:val="0"/>
          <w:numId w:val="2"/>
        </w:numPr>
        <w:spacing w:after="1182" w:line="248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Wyrażam zgodę na przetwarzanie danych osobowych zawartych w ofercie zgodnie z przepisami.</w:t>
      </w:r>
    </w:p>
    <w:p w:rsidR="00080F31" w:rsidRPr="00F33C8F" w:rsidRDefault="00080F31" w:rsidP="00080F31">
      <w:pPr>
        <w:spacing w:after="633" w:line="248" w:lineRule="auto"/>
        <w:ind w:left="29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0E5CB14F" wp14:editId="150ADBAC">
            <wp:extent cx="1316736" cy="21342"/>
            <wp:effectExtent l="0" t="0" r="0" b="0"/>
            <wp:docPr id="54887" name="Picture 5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7" name="Picture 548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dnia</w:t>
      </w:r>
      <w:r w:rsidRPr="00F33C8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5C9A2342" wp14:editId="204789A6">
            <wp:extent cx="1203960" cy="21342"/>
            <wp:effectExtent l="0" t="0" r="0" b="0"/>
            <wp:docPr id="54889" name="Picture 54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9" name="Picture 548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F33C8F" w:rsidRDefault="00080F31" w:rsidP="00080F31">
      <w:pPr>
        <w:spacing w:after="315"/>
        <w:ind w:left="569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</w:t>
      </w:r>
    </w:p>
    <w:p w:rsidR="00080F31" w:rsidRPr="00F33C8F" w:rsidRDefault="00080F31" w:rsidP="00080F31">
      <w:pPr>
        <w:spacing w:after="3" w:line="248" w:lineRule="auto"/>
        <w:ind w:left="5971" w:right="14" w:hanging="19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3C8F">
        <w:rPr>
          <w:rFonts w:ascii="Times New Roman" w:eastAsia="Times New Roman" w:hAnsi="Times New Roman" w:cs="Times New Roman"/>
          <w:color w:val="000000"/>
          <w:lang w:eastAsia="pl-PL"/>
        </w:rPr>
        <w:t>podpisy osoby/osób upoważnionych do reprezentowania Oferenta</w:t>
      </w: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080F31" w:rsidRDefault="00080F31" w:rsidP="00080F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080F31" w:rsidRPr="007C3F9D" w:rsidRDefault="00080F31" w:rsidP="00080F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KLAUZULA INFORMACYJNA Z ART. 13 RODO</w:t>
      </w:r>
    </w:p>
    <w:p w:rsidR="00080F31" w:rsidRPr="007C3F9D" w:rsidRDefault="00080F31" w:rsidP="00080F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7C3F9D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związku z postępowaniem w trybie zapytania ofertowego </w:t>
      </w:r>
    </w:p>
    <w:p w:rsidR="00080F31" w:rsidRPr="007C3F9D" w:rsidRDefault="00080F31" w:rsidP="00080F3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080F31" w:rsidRPr="007C3F9D" w:rsidRDefault="00080F31" w:rsidP="00080F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C3F9D">
        <w:rPr>
          <w:rFonts w:ascii="Times New Roman" w:eastAsia="Calibri" w:hAnsi="Times New Roman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080F31" w:rsidRPr="007C3F9D" w:rsidRDefault="00080F31" w:rsidP="00080F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:rsidR="00080F31" w:rsidRPr="007C3F9D" w:rsidRDefault="00080F31" w:rsidP="00080F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bookmarkStart w:id="0" w:name="_Hlk14283552"/>
      <w:r w:rsidRPr="007C3F9D">
        <w:rPr>
          <w:rFonts w:ascii="Times New Roman" w:eastAsia="Calibri" w:hAnsi="Times New Roman" w:cs="Times New Roman"/>
          <w:b/>
          <w:bCs/>
          <w:color w:val="000000"/>
          <w:lang w:eastAsia="pl-PL"/>
        </w:rPr>
        <w:t>Administratorem</w:t>
      </w: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 Państwa danych osobowych jest Samorządowe Centrum Obsługi Placówek Oświatowych w Strzelcach Krajeńskich, aleja Wolności 48 66-500 Strzelce Krajeńskie tel.                       95 7632578,    e-mail: </w:t>
      </w:r>
      <w:hyperlink r:id="rId18" w:history="1">
        <w:r w:rsidRPr="007C3F9D">
          <w:rPr>
            <w:rStyle w:val="Hipercze"/>
            <w:rFonts w:ascii="Times New Roman" w:eastAsia="Calibri" w:hAnsi="Times New Roman" w:cs="Times New Roman"/>
            <w:b/>
            <w:lang w:eastAsia="pl-PL"/>
          </w:rPr>
          <w:t>scopo@strzelce.edu.pl</w:t>
        </w:r>
      </w:hyperlink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  dalej zwane </w:t>
      </w:r>
      <w:r w:rsidRPr="007C3F9D">
        <w:rPr>
          <w:rFonts w:ascii="Times New Roman" w:eastAsia="Calibri" w:hAnsi="Times New Roman" w:cs="Times New Roman"/>
          <w:b/>
          <w:color w:val="000000"/>
          <w:lang w:eastAsia="pl-PL"/>
        </w:rPr>
        <w:t>„Administratorem”.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>W sprawach z zakresu ochrony danych osobowych mogą Państwo kontaktować się z </w:t>
      </w:r>
      <w:r w:rsidRPr="007C3F9D">
        <w:rPr>
          <w:rFonts w:ascii="Times New Roman" w:eastAsia="Calibri" w:hAnsi="Times New Roman" w:cs="Times New Roman"/>
          <w:b/>
          <w:color w:val="000000"/>
          <w:lang w:eastAsia="pl-PL"/>
        </w:rPr>
        <w:t>Inspektorem Ochrony Danych ( IOD) .</w:t>
      </w: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C3F9D">
        <w:rPr>
          <w:rFonts w:ascii="Times New Roman" w:eastAsia="Calibri" w:hAnsi="Times New Roman" w:cs="Times New Roman"/>
        </w:rPr>
        <w:t xml:space="preserve">Funkcję tę sprawuje: Rafał Andrzejewski. Kontakt z IOD pod adresem email: </w:t>
      </w:r>
      <w:r w:rsidRPr="007C3F9D">
        <w:rPr>
          <w:rFonts w:ascii="Times New Roman" w:eastAsia="Calibri" w:hAnsi="Times New Roman" w:cs="Times New Roman"/>
          <w:bCs/>
        </w:rPr>
        <w:t>iod.r.andrzejewski@szkoleniaprawnicze.com.pl</w:t>
      </w:r>
      <w:r w:rsidRPr="007C3F9D">
        <w:rPr>
          <w:rFonts w:ascii="Times New Roman" w:eastAsia="Calibri" w:hAnsi="Times New Roman" w:cs="Times New Roman"/>
        </w:rPr>
        <w:t xml:space="preserve"> oraz  telefonicznie pod nr telefonu: 504 976 690.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lang w:eastAsia="pl-PL"/>
        </w:rPr>
      </w:pPr>
      <w:bookmarkStart w:id="1" w:name="_Hlk14283595"/>
      <w:bookmarkEnd w:id="0"/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Dane osobowe będą przetwarzane </w:t>
      </w:r>
      <w:r w:rsidRPr="007C3F9D">
        <w:rPr>
          <w:rFonts w:ascii="Times New Roman" w:eastAsia="Calibri" w:hAnsi="Times New Roman" w:cs="Times New Roman"/>
          <w:b/>
          <w:bCs/>
          <w:color w:val="000000"/>
          <w:lang w:eastAsia="pl-PL"/>
        </w:rPr>
        <w:t>w celu</w:t>
      </w: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 związanym z niniejszym w procedurze wyboru wykonawcy (w celu zawarcia umowy) i dalej w związku z realizowaną umową – na podstawie art. 6 ust. 1 lit. b  i c RODO zw.</w:t>
      </w:r>
      <w:bookmarkEnd w:id="1"/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 z ustawą z dnia 23 kwietnia 1964 r. Kodeks cywilny oraz innymi aktami </w:t>
      </w:r>
      <w:r w:rsidRPr="007C3F9D">
        <w:rPr>
          <w:rFonts w:ascii="Times New Roman" w:eastAsia="Calibri" w:hAnsi="Times New Roman" w:cs="Times New Roman"/>
          <w:lang w:eastAsia="pl-PL"/>
        </w:rPr>
        <w:t xml:space="preserve">prawymi. 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14283683"/>
      <w:r w:rsidRPr="007C3F9D">
        <w:rPr>
          <w:rFonts w:ascii="Times New Roman" w:eastAsia="Calibri" w:hAnsi="Times New Roman" w:cs="Times New Roman"/>
          <w:b/>
          <w:lang w:eastAsia="pl-PL"/>
        </w:rPr>
        <w:t xml:space="preserve">Odbiorcy danych </w:t>
      </w:r>
      <w:r w:rsidRPr="007C3F9D">
        <w:rPr>
          <w:rFonts w:ascii="Times New Roman" w:eastAsia="Calibri" w:hAnsi="Times New Roman" w:cs="Times New Roman"/>
          <w:bCs/>
          <w:lang w:eastAsia="pl-PL"/>
        </w:rPr>
        <w:t>- d</w:t>
      </w:r>
      <w:r w:rsidRPr="007C3F9D">
        <w:rPr>
          <w:rFonts w:ascii="Times New Roman" w:eastAsia="Calibri" w:hAnsi="Times New Roman" w:cs="Times New Roman"/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2"/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>W odniesieniu do danych osobowych decyzje nie będą podejmowane w sposób zautomatyzowany, stosownie do art. 22 RODO.</w:t>
      </w:r>
    </w:p>
    <w:p w:rsidR="00080F31" w:rsidRPr="007C3F9D" w:rsidRDefault="00080F31" w:rsidP="00080F3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b/>
          <w:color w:val="000000"/>
          <w:lang w:eastAsia="pl-PL"/>
        </w:rPr>
        <w:t>Posiada Pan/Pani prawo: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7C3F9D">
        <w:rPr>
          <w:rFonts w:ascii="Times New Roman" w:eastAsia="Calibri" w:hAnsi="Times New Roman" w:cs="Times New Roman"/>
          <w:color w:val="000000"/>
          <w:lang w:eastAsia="pl-PL"/>
        </w:rPr>
        <w:t>w tym prawo do uzyskania kopii danych;</w:t>
      </w:r>
    </w:p>
    <w:bookmarkEnd w:id="3"/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>na podstawie art. 16 RODO prawo do żądania sprostowania / uzupełnienia danych osobowych;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bookmarkStart w:id="4" w:name="_Hlk14284600"/>
      <w:r w:rsidRPr="007C3F9D">
        <w:rPr>
          <w:rFonts w:ascii="Times New Roman" w:eastAsia="Calibri" w:hAnsi="Times New Roman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, 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bookmarkStart w:id="5" w:name="_Hlk14284724"/>
      <w:r w:rsidRPr="007C3F9D">
        <w:rPr>
          <w:rFonts w:ascii="Times New Roman" w:eastAsia="Calibri" w:hAnsi="Times New Roman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bookmarkStart w:id="6" w:name="_Hlk14284883"/>
      <w:bookmarkEnd w:id="5"/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prawo do przenoszenia danych osobowych – przysługuje w ramach przesłanek i na warunkach określonych w art. 20 RODO, 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080F31" w:rsidRPr="007C3F9D" w:rsidRDefault="00080F31" w:rsidP="00080F31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C3F9D">
        <w:rPr>
          <w:rFonts w:ascii="Times New Roman" w:eastAsia="Calibri" w:hAnsi="Times New Roman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6"/>
    <w:p w:rsidR="00080F31" w:rsidRPr="007C3F9D" w:rsidRDefault="00080F31" w:rsidP="00080F31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:rsidR="00080F31" w:rsidRPr="00A13E84" w:rsidRDefault="00080F31" w:rsidP="00080F31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Pr="007E545F" w:rsidRDefault="00080F31" w:rsidP="00080F31">
      <w:pPr>
        <w:spacing w:after="777" w:line="228" w:lineRule="auto"/>
        <w:ind w:left="5376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do Zapytania Ofertowego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nr SCOPO.221.2.2023</w:t>
      </w:r>
    </w:p>
    <w:p w:rsidR="00080F31" w:rsidRPr="007E545F" w:rsidRDefault="00080F31" w:rsidP="00080F31">
      <w:pPr>
        <w:spacing w:after="228" w:line="21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UMOWA</w:t>
      </w:r>
    </w:p>
    <w:p w:rsidR="00080F31" w:rsidRPr="007E545F" w:rsidRDefault="00080F31" w:rsidP="00080F31">
      <w:pPr>
        <w:spacing w:after="1" w:line="21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pomię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dzy: Gminą Strzelce Krajeńskie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Samorządowym Centrum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Obsługi Placówek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Oświatowych w Strzelcach Krajeńskich reprezentowanym przez Dyrektora SCOPO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Monikę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Sikorę, zwanym w dalszej treści Umowy „Zamawiającym”,</w:t>
      </w:r>
    </w:p>
    <w:p w:rsidR="00080F31" w:rsidRDefault="00080F31" w:rsidP="00080F31">
      <w:pPr>
        <w:spacing w:after="0" w:line="218" w:lineRule="auto"/>
        <w:ind w:left="24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Default="00080F31" w:rsidP="00080F31">
      <w:pPr>
        <w:spacing w:after="0" w:line="218" w:lineRule="auto"/>
        <w:ind w:left="24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</w:p>
    <w:p w:rsidR="00080F31" w:rsidRDefault="00080F31" w:rsidP="00080F31">
      <w:pPr>
        <w:spacing w:after="0" w:line="218" w:lineRule="auto"/>
        <w:ind w:left="24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 w:line="218" w:lineRule="auto"/>
        <w:ind w:left="24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………………………...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przy ul.</w:t>
      </w:r>
      <w:r w:rsidRPr="007E545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737863A4" wp14:editId="6C938F93">
            <wp:extent cx="1386841" cy="36587"/>
            <wp:effectExtent l="0" t="0" r="0" b="0"/>
            <wp:docPr id="54904" name="Picture 5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4" name="Picture 549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6841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Pr="007E545F" w:rsidRDefault="00080F31" w:rsidP="00080F31">
      <w:pPr>
        <w:spacing w:after="0" w:line="228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………………….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reprezentowaną przez:</w:t>
      </w:r>
    </w:p>
    <w:p w:rsidR="00080F31" w:rsidRPr="007E545F" w:rsidRDefault="00080F31" w:rsidP="00080F31">
      <w:pPr>
        <w:spacing w:after="5" w:line="236" w:lineRule="auto"/>
        <w:ind w:left="24" w:hanging="1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/zamieszkałą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ab/>
        <w:t>w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E545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73F7E420" wp14:editId="07F784DB">
            <wp:extent cx="838200" cy="36586"/>
            <wp:effectExtent l="0" t="0" r="0" b="0"/>
            <wp:docPr id="18195" name="Picture 18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" name="Picture 181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ab/>
        <w:t>przy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ul. </w:t>
      </w:r>
      <w:r w:rsidRPr="007E545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3DB08852" wp14:editId="386A858F">
            <wp:extent cx="1304544" cy="36587"/>
            <wp:effectExtent l="0" t="0" r="0" b="0"/>
            <wp:docPr id="54912" name="Picture 5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2" name="Picture 549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prowadzącym/prowadzącą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080F31" w:rsidRDefault="00080F31" w:rsidP="00080F31">
      <w:pPr>
        <w:spacing w:after="0" w:line="240" w:lineRule="auto"/>
        <w:ind w:left="19" w:right="4397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zwanym/zwaną w dalszej treści Umowy „Wykonawcą” została zawarta Umowa następującej treści:</w:t>
      </w:r>
    </w:p>
    <w:p w:rsidR="00080F31" w:rsidRPr="007E545F" w:rsidRDefault="00080F31" w:rsidP="00080F31">
      <w:pPr>
        <w:spacing w:after="0" w:line="240" w:lineRule="auto"/>
        <w:ind w:left="19" w:right="4397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 w:line="240" w:lineRule="auto"/>
        <w:ind w:left="10" w:right="3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1</w:t>
      </w:r>
    </w:p>
    <w:p w:rsidR="00080F31" w:rsidRPr="007E545F" w:rsidRDefault="00080F31" w:rsidP="00080F31">
      <w:pPr>
        <w:pStyle w:val="Akapitzlist"/>
        <w:spacing w:after="0" w:line="218" w:lineRule="auto"/>
        <w:ind w:left="0" w:right="1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Na podstawie wyboru najkorzystniejszej oferty, dokonanego w trybie zapytania ofertowego, Wykonawca zobowiązuje się do wykonania na rzecz Zamawiającego usługi cateringowej w zakresie przygotowania i dostarczenia posiłku w postaci jednodaniowego obiadu z dodatkiem, przygotowanego na bazie własnych produktów, z wykorzystaniem własnego zaplecza kuchennego, z dostawą na miejsce zamówienia, zgodnie z zasadami wiedzy branżowej oraz powszechnie obowiązującymi przepisami prawa</w:t>
      </w:r>
    </w:p>
    <w:p w:rsidR="00080F31" w:rsidRPr="007E545F" w:rsidRDefault="00080F31" w:rsidP="00080F31">
      <w:pPr>
        <w:spacing w:after="26" w:line="228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Zamawiający i Wykonawca zobowiązują się współdziałać przy wykonywaniu przedmiotu umowy w celu należytej realizacji zamówienia.</w:t>
      </w:r>
    </w:p>
    <w:p w:rsidR="00080F31" w:rsidRPr="007E545F" w:rsidRDefault="00080F31" w:rsidP="00080F31">
      <w:pPr>
        <w:spacing w:after="0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Zakres przedmiotu umowy, określony jest w Zap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ytaniu Ofertowym nr SCOPO.221.2.2023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pod nazwą - „Opis przedmiotu zamówienia”, stanowiącymi integralną część niniejszej umowy, a będącej w posiadaniu Wykonawcy i Zamawiającego.</w:t>
      </w:r>
    </w:p>
    <w:p w:rsidR="00080F31" w:rsidRPr="001A2F99" w:rsidRDefault="00080F31" w:rsidP="00080F31">
      <w:pPr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Wykonawca oświadcza, że wypełnił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95/46/WE) wobec osób fizycznych), od których dane osobowe bezpośrednio lub pośrednio pozyskał w celu ubiegania się o udzielenie niniejszego zamówienia publicznego.</w:t>
      </w:r>
    </w:p>
    <w:p w:rsidR="00080F31" w:rsidRDefault="00080F31" w:rsidP="00080F31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Default="00080F31" w:rsidP="00080F31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§2</w:t>
      </w:r>
    </w:p>
    <w:p w:rsidR="00080F31" w:rsidRPr="007E545F" w:rsidRDefault="00080F31" w:rsidP="00080F3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. Za wykonanie kompleksowego przedmiotu zamówienia Zamawiający zapłaci Wykonawcy cenę: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zł brutto/za 1 posiłek pomnożonej przez ilość dni świadczonej usługi oraz liczbę dostarczonych szkołom posiłków.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2. Wykonawca oświadcza, że wynagrodzenie umowne obejmuje wszelkie niezbędne koszty dla wykonania przedmiotu umowy.</w:t>
      </w:r>
    </w:p>
    <w:p w:rsidR="00080F31" w:rsidRDefault="00080F31" w:rsidP="00080F31">
      <w:pPr>
        <w:spacing w:after="0"/>
        <w:ind w:left="44" w:right="53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/>
        <w:ind w:left="44" w:right="53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3</w:t>
      </w:r>
    </w:p>
    <w:p w:rsidR="00080F31" w:rsidRPr="007E545F" w:rsidRDefault="00080F31" w:rsidP="00080F31">
      <w:pPr>
        <w:spacing w:after="5" w:line="228" w:lineRule="auto"/>
        <w:ind w:right="14" w:firstLine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trakcie realizacji zamówienia Wykonawca zobowiązany będzie przekazać ułożony przez siebie jadłospis na okres jednego tygodnia i przesyłany na adres mailowy każdej ze szkół najpóźniej w czwartek w tygodniu poprzedzającym serwowany jadłospis. Jadłospisy muszą być podpisane przez uprawnionego dietetyka. Zamawiający rości sobie prawo do zmian w jadłospisie. Nie dopuszcza się powtarzalności proponowanych zestawów w okresie 10 dniowym. Jadłospis musi zawierać wykaz alergenów w dostarczonym posiłku.</w:t>
      </w:r>
    </w:p>
    <w:p w:rsidR="00080F31" w:rsidRPr="007E545F" w:rsidRDefault="00080F31" w:rsidP="00080F31">
      <w:pPr>
        <w:spacing w:after="26" w:line="228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Zamawiający zastrzega sobie prawo zmiany jadłospisu, poprzez dokonanie przesunięć potraw między poszczególnymi dniami i tygodniami jadłospisu. W takiej sytuacji Zamawiający poinformuje Wykonawcę najpóźniej na 3 dni przed pierwszym dniem podawania posiłków i każdym następnym okresem żywienia, w celu realizacji zamówienia.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Zamawiającemu przysługuje prawo kontroli jakości i standardu usług żywieniowych świadczonych przez Wykonawcę, w szczególności w zakresie:</w:t>
      </w:r>
    </w:p>
    <w:p w:rsidR="00080F31" w:rsidRPr="007E545F" w:rsidRDefault="00080F31" w:rsidP="00080F31">
      <w:pPr>
        <w:numPr>
          <w:ilvl w:val="1"/>
          <w:numId w:val="5"/>
        </w:numPr>
        <w:spacing w:after="26" w:line="228" w:lineRule="auto"/>
        <w:ind w:right="14" w:hanging="36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przestrzegania przepisów, norm i zasad sanitarno-epidemiologicznych przy przygotowywaniu posiłków oraz zabezpieczenia odpadów pokonsumpcyjnych,</w:t>
      </w:r>
    </w:p>
    <w:p w:rsidR="00080F31" w:rsidRPr="007E545F" w:rsidRDefault="00080F31" w:rsidP="00080F31">
      <w:pPr>
        <w:numPr>
          <w:ilvl w:val="1"/>
          <w:numId w:val="5"/>
        </w:numPr>
        <w:spacing w:after="0" w:line="228" w:lineRule="auto"/>
        <w:ind w:right="14" w:hanging="36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przestrzegania diet, normatywnych wartości energetycznych, wartości odżywczych i smakowych posiłków,</w:t>
      </w:r>
    </w:p>
    <w:p w:rsidR="00080F31" w:rsidRPr="007E545F" w:rsidRDefault="00080F31" w:rsidP="00080F31">
      <w:pPr>
        <w:numPr>
          <w:ilvl w:val="1"/>
          <w:numId w:val="5"/>
        </w:numPr>
        <w:spacing w:after="26" w:line="228" w:lineRule="auto"/>
        <w:ind w:right="14" w:hanging="36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przestrzegania obowiązków dotyczących jadłospisów,</w:t>
      </w:r>
    </w:p>
    <w:p w:rsidR="00080F31" w:rsidRDefault="00080F31" w:rsidP="00080F31">
      <w:pPr>
        <w:numPr>
          <w:ilvl w:val="1"/>
          <w:numId w:val="5"/>
        </w:numPr>
        <w:spacing w:after="0" w:line="240" w:lineRule="auto"/>
        <w:ind w:right="14" w:hanging="36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przestrzeganie zaleceń dotyczących temperatur podawanych potraw.</w:t>
      </w:r>
    </w:p>
    <w:p w:rsidR="00080F31" w:rsidRDefault="00080F31" w:rsidP="00080F31">
      <w:pPr>
        <w:spacing w:after="0" w:line="240" w:lineRule="auto"/>
        <w:ind w:left="1457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4</w:t>
      </w:r>
    </w:p>
    <w:p w:rsidR="00080F31" w:rsidRPr="007E545F" w:rsidRDefault="00080F31" w:rsidP="00080F31">
      <w:pPr>
        <w:spacing w:after="0" w:line="240" w:lineRule="auto"/>
        <w:ind w:left="14" w:right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Rozliczanie usługi nastąpi na podstawie zatwierdzonej przez dyrektora szkoły faktury, wystawionej w oparciu o miesięczny raport faktycznej ilości posiłków dostarczonych do danej szkoły - odrębnie dla Szkoły Podstawowej im. Kazimierza Kremera w Bobrówku, Szkoły Podstawowej w Ogardach i Szkoły Podstawowej w Tucznie.</w:t>
      </w:r>
    </w:p>
    <w:p w:rsidR="00080F31" w:rsidRPr="007E545F" w:rsidRDefault="00080F31" w:rsidP="00080F31">
      <w:pPr>
        <w:spacing w:after="228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Faktury będą płatne przez Zamawiającego przelewem, w terminie do 14 dni kalendarzowych od daty otrzymania przez dyrektora szkoły prawidłowo wystawionej faktury. Jako nabywcę na fakturach należy wskazać:</w:t>
      </w:r>
    </w:p>
    <w:p w:rsidR="00080F31" w:rsidRPr="007E545F" w:rsidRDefault="00080F31" w:rsidP="00080F31">
      <w:pPr>
        <w:spacing w:after="0"/>
        <w:ind w:left="3447" w:right="3451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Gmina Strzelce Krajeńskie Al. Wolności 48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66-500 Strzelce Krajeńskie</w:t>
      </w:r>
    </w:p>
    <w:p w:rsidR="00080F31" w:rsidRDefault="00080F31" w:rsidP="00080F31">
      <w:pPr>
        <w:spacing w:after="266" w:line="218" w:lineRule="auto"/>
        <w:ind w:left="293" w:right="3562" w:firstLine="325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NIP: 599-27-77-1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99</w:t>
      </w:r>
    </w:p>
    <w:p w:rsidR="00080F31" w:rsidRPr="007E545F" w:rsidRDefault="00080F31" w:rsidP="00080F31">
      <w:pPr>
        <w:spacing w:after="266" w:line="218" w:lineRule="auto"/>
        <w:ind w:left="293" w:right="356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Jako odbiorcę odpowiednio:</w:t>
      </w:r>
    </w:p>
    <w:p w:rsidR="00080F31" w:rsidRPr="007E545F" w:rsidRDefault="00080F31" w:rsidP="00080F31">
      <w:pPr>
        <w:spacing w:after="0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Szkoła Podstawowa im. Kazimierza Kremera w Bobrówku</w:t>
      </w:r>
    </w:p>
    <w:p w:rsidR="00080F31" w:rsidRPr="007E545F" w:rsidRDefault="00080F31" w:rsidP="00080F31">
      <w:pPr>
        <w:spacing w:after="0"/>
        <w:ind w:left="10" w:right="2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Szkoła Podstawowa w Ogardach</w:t>
      </w:r>
    </w:p>
    <w:p w:rsidR="00080F31" w:rsidRPr="007E545F" w:rsidRDefault="00080F31" w:rsidP="00080F31">
      <w:pPr>
        <w:spacing w:after="195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Szkoła Podstawowa w Tucznie</w:t>
      </w:r>
    </w:p>
    <w:p w:rsidR="00080F31" w:rsidRPr="0035307C" w:rsidRDefault="00080F31" w:rsidP="00080F31">
      <w:pPr>
        <w:pStyle w:val="Akapitzlist"/>
        <w:spacing w:after="26" w:line="228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35307C">
        <w:rPr>
          <w:rFonts w:ascii="Times New Roman" w:eastAsia="Times New Roman" w:hAnsi="Times New Roman" w:cs="Times New Roman"/>
          <w:color w:val="000000"/>
          <w:lang w:eastAsia="pl-PL"/>
        </w:rPr>
        <w:t>Strony ustalają że datą zapłaty faktury będzie data obciążenia konta bankowego Zamawiającego.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Faktura zrealizowana będzie na konto bankowe Wykonawcy wskazane na fakturze.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Wykonawca oświadcza, że rachunek rozliczeniowy wskazany na fakturze:</w:t>
      </w:r>
    </w:p>
    <w:p w:rsidR="00080F31" w:rsidRPr="007E545F" w:rsidRDefault="00080F31" w:rsidP="00080F31">
      <w:pPr>
        <w:numPr>
          <w:ilvl w:val="2"/>
          <w:numId w:val="6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jest prowadzony w walucie polskiej;</w:t>
      </w:r>
    </w:p>
    <w:p w:rsidR="00080F31" w:rsidRPr="007E545F" w:rsidRDefault="00080F31" w:rsidP="00080F31">
      <w:pPr>
        <w:numPr>
          <w:ilvl w:val="2"/>
          <w:numId w:val="6"/>
        </w:numPr>
        <w:spacing w:after="0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jest rachunkiem rozliczeniowym, o którym mowa w art. 49 ust. 1 pkt 1 ustawy z dnia 21 sierpnia 1997 r. Prawo bankowe lub jest imiennym rachunkiem w spółdzielczej kasie oszczędnościowo-kredytowej otwartym w związku z prowadzoną działalnością gospodarczą.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Jeżeli wskazany przez Wykonawcę numer rachunku nie będzie rachunkiem rozliczeniowym, Zamawiający wstrzyma płatność do czasu wskazania przez Wykonawcę prawidłowego numeru rachunku bankowego, o czym Zamawiający poinformuje Wykonawcę.</w:t>
      </w:r>
    </w:p>
    <w:p w:rsidR="00080F31" w:rsidRDefault="00080F31" w:rsidP="00080F3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>
        <w:t>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Zamawiający nie będzie ponosił odpowiedzialności wobec Wykonawcy w przypadku zapłaty należności umownych po terminie, spowodowanej nieposiadaniem lub niewskazaniem rachunku rozliczeniowego.</w:t>
      </w:r>
    </w:p>
    <w:p w:rsidR="00080F31" w:rsidRPr="007E545F" w:rsidRDefault="00080F31" w:rsidP="00080F3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/>
        <w:ind w:left="44" w:right="4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5</w:t>
      </w:r>
    </w:p>
    <w:p w:rsidR="00080F31" w:rsidRPr="007E545F" w:rsidRDefault="00080F31" w:rsidP="00080F31">
      <w:pPr>
        <w:spacing w:after="26" w:line="228" w:lineRule="auto"/>
        <w:ind w:right="14" w:firstLine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Wykonawca będzie realizo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wać całość zamówienia od dnia </w:t>
      </w:r>
      <w:r w:rsidRPr="00452F5E">
        <w:rPr>
          <w:rFonts w:ascii="Times New Roman" w:eastAsia="Times New Roman" w:hAnsi="Times New Roman" w:cs="Times New Roman"/>
          <w:b/>
          <w:color w:val="000000"/>
          <w:lang w:eastAsia="pl-PL"/>
        </w:rPr>
        <w:t>11-09-2023 r.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do dnia </w:t>
      </w:r>
      <w:r w:rsidRPr="00452F5E">
        <w:rPr>
          <w:rFonts w:ascii="Times New Roman" w:eastAsia="Times New Roman" w:hAnsi="Times New Roman" w:cs="Times New Roman"/>
          <w:b/>
          <w:color w:val="000000"/>
          <w:lang w:eastAsia="pl-PL"/>
        </w:rPr>
        <w:t>21-06-2024 r.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, a jeżeli ze względów proceduralnych nie będzie to możliwe, od dnia następnego po dniu zawarcia umowy</w:t>
      </w:r>
      <w:r w:rsidRPr="007E545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9929BA2" wp14:editId="38698A24">
            <wp:extent cx="12192" cy="24391"/>
            <wp:effectExtent l="0" t="0" r="0" b="0"/>
            <wp:docPr id="21153" name="Picture 2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" name="Picture 211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31" w:rsidRDefault="00080F31" w:rsidP="00080F31">
      <w:pPr>
        <w:spacing w:after="0" w:line="240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2. Posiłek musi być dostarczany do szkół od poniedziałku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do piątku w godzinach 10:00 - 1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1:00.</w:t>
      </w:r>
    </w:p>
    <w:p w:rsidR="00080F31" w:rsidRDefault="00080F31" w:rsidP="00080F31">
      <w:pPr>
        <w:spacing w:after="0" w:line="240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/>
        <w:ind w:left="44" w:right="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§6</w:t>
      </w:r>
    </w:p>
    <w:p w:rsidR="00080F31" w:rsidRPr="007E545F" w:rsidRDefault="00080F31" w:rsidP="00080F31">
      <w:pPr>
        <w:spacing w:after="26" w:line="228" w:lineRule="auto"/>
        <w:ind w:right="14" w:firstLine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Strony ustalają odpowiedzialność za niewykonanie lub nienależyte wykonanie zobowiązań umownych, w formie kar umownych, które naliczy Zamawiający, w następujących przypadkach:</w:t>
      </w:r>
    </w:p>
    <w:p w:rsidR="00080F31" w:rsidRPr="007E545F" w:rsidRDefault="00080F31" w:rsidP="00080F31">
      <w:pPr>
        <w:numPr>
          <w:ilvl w:val="0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przypadku przekroczenia terminu dost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arczenia posiłków wskazanego w §5 ust. 2 o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ponad 20 minut Wykonawca zapłaci Zamawiającemu karę umowną w wysokości 50 zł,</w:t>
      </w:r>
    </w:p>
    <w:p w:rsidR="00080F31" w:rsidRPr="007E545F" w:rsidRDefault="00080F31" w:rsidP="00080F31">
      <w:pPr>
        <w:numPr>
          <w:ilvl w:val="0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przypadku odstąpienia przez Zamawiającego od umowy wskutek okoliczności za które ponosi odpowiedzialność Wykonawca, zobowiązuje się on do zapłaty na rzecz Zamawiającego kary umownej w wysokości 2.000 zł,</w:t>
      </w:r>
    </w:p>
    <w:p w:rsidR="00080F31" w:rsidRPr="007E545F" w:rsidRDefault="00080F31" w:rsidP="00080F31">
      <w:pPr>
        <w:numPr>
          <w:ilvl w:val="0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przypadku niewykonania lub nienależytego wykonania umowy rozumianego w szczególności jako:</w:t>
      </w:r>
    </w:p>
    <w:p w:rsidR="00080F31" w:rsidRPr="007E545F" w:rsidRDefault="00080F31" w:rsidP="00080F31">
      <w:pPr>
        <w:numPr>
          <w:ilvl w:val="1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dostarczenie posiłków o zaniżonej wartości wagowej lub kalorycznej,</w:t>
      </w:r>
    </w:p>
    <w:p w:rsidR="00080F31" w:rsidRPr="007E545F" w:rsidRDefault="00080F31" w:rsidP="00080F31">
      <w:pPr>
        <w:numPr>
          <w:ilvl w:val="1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dostarczenie posiłków niezgodnie z ustalonym jadłospisem,</w:t>
      </w:r>
    </w:p>
    <w:p w:rsidR="00080F31" w:rsidRPr="007E545F" w:rsidRDefault="00080F31" w:rsidP="00080F31">
      <w:pPr>
        <w:numPr>
          <w:ilvl w:val="1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dostarczenie posiłków w mniejszej ilości,</w:t>
      </w:r>
    </w:p>
    <w:p w:rsidR="00080F31" w:rsidRPr="007E545F" w:rsidRDefault="00080F31" w:rsidP="00080F31">
      <w:pPr>
        <w:numPr>
          <w:ilvl w:val="1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nieuwzględnienia przez Wykonawcę uwag dotyczących przygotowywanych posiłków,</w:t>
      </w:r>
    </w:p>
    <w:p w:rsidR="00080F31" w:rsidRPr="007E545F" w:rsidRDefault="00080F31" w:rsidP="00080F31">
      <w:pPr>
        <w:numPr>
          <w:ilvl w:val="1"/>
          <w:numId w:val="7"/>
        </w:num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powtarzających się skarg osób żywionych w placówkach Zamawiającego,</w:t>
      </w:r>
    </w:p>
    <w:p w:rsidR="00080F31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Wykonawca zapłaci Zamawiającemu każdorazowo karę umowną w wysokości 100 zł.</w:t>
      </w:r>
    </w:p>
    <w:p w:rsidR="00080F31" w:rsidRPr="00FE6D1F" w:rsidRDefault="00080F31" w:rsidP="00080F31">
      <w:pPr>
        <w:pStyle w:val="Akapitzlist"/>
        <w:spacing w:after="26" w:line="228" w:lineRule="auto"/>
        <w:ind w:left="0" w:right="14"/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057B84">
        <w:rPr>
          <w:rFonts w:ascii="Times New Roman" w:eastAsia="Times New Roman" w:hAnsi="Times New Roman" w:cs="Times New Roman"/>
          <w:color w:val="000000"/>
          <w:lang w:eastAsia="pl-PL"/>
        </w:rPr>
        <w:t>Zamawiający zastrzega sobie prawo potrącania wierzytelności z tytułu kar umownych z wynagrodzenia należnego Wykonawcy za wykonanie przedmiotu umowy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080F31" w:rsidRPr="007E545F" w:rsidRDefault="00080F31" w:rsidP="00080F31">
      <w:pPr>
        <w:spacing w:after="4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przypadku przygotowania posiłków nieświeżych, o jakości niezgodnej z określoną w opisie przedmiotu zamówienia lub z innych względów nie nadających się do spożycia, Wykonawca zobowiązuje się niezwłocznie dostarczyć w ich miejsce posiłki pełnowartościowe. Jeżeli Wykonawca nie wykona przedmiotu umo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 albo wykona go nienależycie,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może niezwłocznie zamówić posiłki u innego podmiotu (wykonanie zastępcze), na koszt i ryzyko Wykonawcy. Koszty wykonania zastępczego mogą być potrącane bezpośrednio z wynagrodzenia Wykonawcy. Pokrycie przez Wykonawcę kosztów wykonania zastępczego nie wyłącza naliczenia kar umownych przez Zamawiającego.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przypadku niedotrzymania przez Zamawiającego terminu płatności prawidłowo wystawionej i kompletnej faktury, Wykonawcy przysługuje prawo naliczenia odsetek ustawowych.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:rsidR="00080F31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Łączna wysokość kar umownych nie może przekroczyć limitu 50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% wartości umowy określonej w §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2 ust. 1 Umowy.</w:t>
      </w:r>
    </w:p>
    <w:p w:rsidR="00080F31" w:rsidRPr="007E545F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7E545F" w:rsidRDefault="00080F31" w:rsidP="00080F31">
      <w:pPr>
        <w:spacing w:after="0" w:line="240" w:lineRule="auto"/>
        <w:ind w:left="44" w:right="3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§7</w:t>
      </w:r>
    </w:p>
    <w:p w:rsidR="00080F31" w:rsidRPr="007E545F" w:rsidRDefault="00080F31" w:rsidP="00080F31">
      <w:pPr>
        <w:spacing w:after="26" w:line="228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Strony ustalają, że osobami uprawnionymi do kontaktów w zakresie realizacji umowy są:</w:t>
      </w:r>
    </w:p>
    <w:p w:rsidR="00080F31" w:rsidRDefault="00080F31" w:rsidP="00080F31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-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 ramienia Zamawiającego - dyrektor SCOPO oraz dyrektor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zy szkół w Bobrówku, Ogardach i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Tucznie </w:t>
      </w: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br/>
        <w:t xml:space="preserve">- 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 ramienia Wykonawcy -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………………………….</w:t>
      </w:r>
    </w:p>
    <w:p w:rsidR="00080F31" w:rsidRPr="007E545F" w:rsidRDefault="00080F31" w:rsidP="00080F31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</w:p>
    <w:p w:rsidR="00080F31" w:rsidRPr="007E545F" w:rsidRDefault="00080F31" w:rsidP="00080F31">
      <w:pPr>
        <w:spacing w:after="0"/>
        <w:ind w:left="44" w:right="29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§8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Zamawiający, poza przypadkami wskazanymi w kodeksie cywilnym i w innych postanowieniach niniejszej umowy, może odstąpić od umowy, poprzez złożenie pisemnego oświadczenia woli, pod rygorem nieważności, w terminie 30 dni od dnia powzięcia wiadomości o zaistnieniu istotnej zmiany okoliczności powodującej, że wykonanie umowy nie leży w interesie publicznym, czego nie można było przewidzieć w chwili jej zawarcia lub dalsze wykonywanie umowy może zagrozić podstawowemu interesowi bezpieczeństwa państwa lub bezpieczeństwu publicznemu;</w:t>
      </w:r>
    </w:p>
    <w:p w:rsidR="00080F31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W wypadku o którym mowa w ust. 1 Wykonawca może żądać jedynie wynagrodzenia należnego mu z tytułu wykonania części Umowy. Podstawą rozliczeń między stronami będą ceny jednostkowe podane w wycenionym przez Wykonawcę formularzu ofertowym stanowiącym załącznik nr 1 Zapytania ofertowego.</w:t>
      </w:r>
    </w:p>
    <w:p w:rsidR="00080F31" w:rsidRPr="00F145AC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Pr="00F145AC" w:rsidRDefault="00080F31" w:rsidP="00080F31">
      <w:pPr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lang w:eastAsia="pl-PL"/>
        </w:rPr>
      </w:pPr>
      <w:r w:rsidRPr="00F145AC">
        <w:rPr>
          <w:rFonts w:ascii="Times New Roman" w:eastAsia="Times New Roman" w:hAnsi="Times New Roman" w:cs="Times New Roman"/>
          <w:lang w:eastAsia="pl-PL"/>
        </w:rPr>
        <w:t>§9</w:t>
      </w:r>
    </w:p>
    <w:p w:rsidR="00080F31" w:rsidRPr="00F145AC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pl-PL"/>
        </w:rPr>
      </w:pPr>
      <w:r w:rsidRPr="00F145AC">
        <w:rPr>
          <w:rFonts w:ascii="Times New Roman" w:eastAsia="Times New Roman" w:hAnsi="Times New Roman" w:cs="Times New Roman"/>
          <w:lang w:eastAsia="pl-PL"/>
        </w:rPr>
        <w:t>Wszelkie zmiany w niniejszej Umowie dokonywane będą za zgodą obu stron, w formie pisemnego aneksu, pod rygorem nieważności.</w:t>
      </w:r>
    </w:p>
    <w:p w:rsidR="00080F31" w:rsidRPr="00F145AC" w:rsidRDefault="00080F31" w:rsidP="00080F3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F31" w:rsidRPr="007E545F" w:rsidRDefault="00080F31" w:rsidP="00080F31">
      <w:pPr>
        <w:spacing w:after="0" w:line="240" w:lineRule="auto"/>
        <w:ind w:left="10" w:right="4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§10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>
        <w:t>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Spory mogące wynikać na tle realizacji niniejszej umowy rozstrzygane będą przez sąd powszechny miejscowo właściwy dla siedziby Zamawiającego.</w:t>
      </w:r>
    </w:p>
    <w:p w:rsidR="00080F31" w:rsidRPr="007E545F" w:rsidRDefault="00080F31" w:rsidP="00080F31">
      <w:pPr>
        <w:spacing w:after="26" w:line="228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nie uregulowanych niniejszą umową mają zastosowanie przepisy kodeksu cywilnego </w:t>
      </w:r>
    </w:p>
    <w:p w:rsidR="00080F31" w:rsidRDefault="00080F31" w:rsidP="00080F31">
      <w:pPr>
        <w:tabs>
          <w:tab w:val="right" w:pos="9374"/>
        </w:tabs>
        <w:spacing w:after="26" w:line="22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7E545F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z których 1 egz. otrzymuje Zamawiający i 1 egz.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Wykonawca.</w:t>
      </w:r>
    </w:p>
    <w:p w:rsidR="00080F31" w:rsidRDefault="00080F31" w:rsidP="00080F31">
      <w:pPr>
        <w:tabs>
          <w:tab w:val="right" w:pos="9374"/>
        </w:tabs>
        <w:spacing w:after="26" w:line="22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80F31" w:rsidRPr="00465447" w:rsidRDefault="00080F31" w:rsidP="00080F31">
      <w:pPr>
        <w:tabs>
          <w:tab w:val="right" w:pos="937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465447">
        <w:rPr>
          <w:rFonts w:ascii="Times New Roman" w:eastAsia="Times New Roman" w:hAnsi="Times New Roman" w:cs="Times New Roman"/>
          <w:i/>
          <w:color w:val="000000"/>
          <w:lang w:eastAsia="pl-PL"/>
        </w:rPr>
        <w:t>Załączniki:</w:t>
      </w:r>
    </w:p>
    <w:p w:rsidR="00080F31" w:rsidRDefault="00080F31" w:rsidP="00080F31">
      <w:pPr>
        <w:tabs>
          <w:tab w:val="right" w:pos="9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:rsidR="00080F31" w:rsidRDefault="00080F31" w:rsidP="00080F31">
      <w:pPr>
        <w:rPr>
          <w:rFonts w:ascii="Times New Roman" w:eastAsia="Times New Roman" w:hAnsi="Times New Roman" w:cs="Times New Roman"/>
          <w:lang w:eastAsia="pl-PL"/>
        </w:rPr>
      </w:pPr>
    </w:p>
    <w:p w:rsidR="00080F31" w:rsidRPr="00465447" w:rsidRDefault="00080F31" w:rsidP="00080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80"/>
        </w:tabs>
        <w:ind w:firstLine="708"/>
        <w:rPr>
          <w:rFonts w:ascii="Times New Roman" w:eastAsia="Times New Roman" w:hAnsi="Times New Roman" w:cs="Times New Roman"/>
          <w:lang w:eastAsia="pl-PL"/>
        </w:rPr>
        <w:sectPr w:rsidR="00080F31" w:rsidRPr="0046544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4" w:h="16834"/>
          <w:pgMar w:top="1051" w:right="1363" w:bottom="1375" w:left="1166" w:header="708" w:footer="903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080F31" w:rsidRPr="00F33C8F" w:rsidRDefault="00080F31" w:rsidP="00080F3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50B1" w:rsidRDefault="009050B1">
      <w:bookmarkStart w:id="7" w:name="_GoBack"/>
      <w:bookmarkEnd w:id="7"/>
    </w:p>
    <w:sectPr w:rsidR="009050B1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>
    <w:pPr>
      <w:spacing w:after="0"/>
      <w:ind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>
    <w:pPr>
      <w:spacing w:after="0"/>
      <w:ind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80F31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>
    <w:pPr>
      <w:spacing w:after="0"/>
      <w:ind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F" w:rsidRDefault="00080F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F2" w:rsidRDefault="00080F31" w:rsidP="001863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1A2"/>
    <w:multiLevelType w:val="hybridMultilevel"/>
    <w:tmpl w:val="31CE2876"/>
    <w:lvl w:ilvl="0" w:tplc="C19CF8BE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149000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4305E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0463E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404E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CCFCA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0A7EA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51E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C690FE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8569F"/>
    <w:multiLevelType w:val="hybridMultilevel"/>
    <w:tmpl w:val="9F202418"/>
    <w:lvl w:ilvl="0" w:tplc="26F4D65A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094D8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C613C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A1A64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EE5AC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CF3C0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C6480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CA9D40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450B2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36875"/>
    <w:multiLevelType w:val="hybridMultilevel"/>
    <w:tmpl w:val="600408A4"/>
    <w:lvl w:ilvl="0" w:tplc="E2EAD2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C8D00">
      <w:start w:val="1"/>
      <w:numFmt w:val="lowerLetter"/>
      <w:lvlText w:val="%2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FF5C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EF166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2DF0E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E8334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936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FF1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AE12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A1D62"/>
    <w:multiLevelType w:val="hybridMultilevel"/>
    <w:tmpl w:val="389ABD0E"/>
    <w:lvl w:ilvl="0" w:tplc="39E0ABFC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43146">
      <w:start w:val="1"/>
      <w:numFmt w:val="lowerLetter"/>
      <w:lvlText w:val="%2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88D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C53B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E84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E127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B890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E069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809D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216198"/>
    <w:multiLevelType w:val="hybridMultilevel"/>
    <w:tmpl w:val="8C0655E2"/>
    <w:lvl w:ilvl="0" w:tplc="487C5050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A0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E1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3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EF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A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0CC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41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6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1"/>
    <w:rsid w:val="00080F31"/>
    <w:rsid w:val="009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7CBD-2604-42B1-A66C-474AD73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"/>
    <w:basedOn w:val="Normalny"/>
    <w:link w:val="AkapitzlistZnak"/>
    <w:uiPriority w:val="34"/>
    <w:qFormat/>
    <w:rsid w:val="00080F31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080F31"/>
  </w:style>
  <w:style w:type="paragraph" w:styleId="Nagwek">
    <w:name w:val="header"/>
    <w:basedOn w:val="Normalny"/>
    <w:link w:val="NagwekZnak"/>
    <w:uiPriority w:val="99"/>
    <w:unhideWhenUsed/>
    <w:rsid w:val="0008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F31"/>
  </w:style>
  <w:style w:type="character" w:styleId="Hipercze">
    <w:name w:val="Hyperlink"/>
    <w:basedOn w:val="Domylnaczcionkaakapitu"/>
    <w:uiPriority w:val="99"/>
    <w:unhideWhenUsed/>
    <w:rsid w:val="00080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hyperlink" Target="mailto:scopo@strzelce.edu.p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5.jp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header" Target="header2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12403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EB. Bartos</dc:creator>
  <cp:keywords/>
  <dc:description/>
  <cp:lastModifiedBy>Emilia EB. Bartos</cp:lastModifiedBy>
  <cp:revision>1</cp:revision>
  <dcterms:created xsi:type="dcterms:W3CDTF">2023-08-02T12:47:00Z</dcterms:created>
  <dcterms:modified xsi:type="dcterms:W3CDTF">2023-08-02T12:48:00Z</dcterms:modified>
</cp:coreProperties>
</file>